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CF6FD2">
        <w:rPr>
          <w:rFonts w:ascii="Arial" w:hAnsi="Arial" w:cs="Arial"/>
          <w:b/>
          <w:bCs/>
          <w:sz w:val="22"/>
          <w:szCs w:val="22"/>
        </w:rPr>
        <w:t>1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in The</w:t>
      </w:r>
      <w:r w:rsidR="004F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B62AEC">
        <w:rPr>
          <w:rFonts w:ascii="Arial" w:hAnsi="Arial" w:cs="Arial"/>
          <w:b/>
          <w:bCs/>
          <w:sz w:val="22"/>
          <w:szCs w:val="22"/>
        </w:rPr>
        <w:t>William Park Bistro</w:t>
      </w:r>
      <w:r w:rsidR="00AC2EE4">
        <w:rPr>
          <w:rFonts w:ascii="Arial" w:hAnsi="Arial" w:cs="Arial"/>
          <w:b/>
          <w:bCs/>
          <w:sz w:val="22"/>
          <w:szCs w:val="22"/>
        </w:rPr>
        <w:t xml:space="preserve">, The Prestoungrange Gothenburg, 229 High Street, </w:t>
      </w:r>
      <w:proofErr w:type="gramStart"/>
      <w:r w:rsidR="00AC2EE4">
        <w:rPr>
          <w:rFonts w:ascii="Arial" w:hAnsi="Arial" w:cs="Arial"/>
          <w:b/>
          <w:bCs/>
          <w:sz w:val="22"/>
          <w:szCs w:val="22"/>
        </w:rPr>
        <w:t>Prestonpans</w:t>
      </w:r>
      <w:proofErr w:type="gramEnd"/>
      <w:r w:rsidR="00AC2EE4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CF6FD2">
        <w:rPr>
          <w:rFonts w:ascii="Arial" w:hAnsi="Arial" w:cs="Arial"/>
          <w:b/>
          <w:bCs/>
          <w:sz w:val="22"/>
          <w:szCs w:val="22"/>
        </w:rPr>
        <w:t>24</w:t>
      </w:r>
      <w:r w:rsidR="00CF6FD2" w:rsidRPr="00CF6FD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F6FD2">
        <w:rPr>
          <w:rFonts w:ascii="Arial" w:hAnsi="Arial" w:cs="Arial"/>
          <w:b/>
          <w:bCs/>
          <w:sz w:val="22"/>
          <w:szCs w:val="22"/>
        </w:rPr>
        <w:t xml:space="preserve"> </w:t>
      </w:r>
      <w:r w:rsidR="002C71EE">
        <w:rPr>
          <w:rFonts w:ascii="Arial" w:hAnsi="Arial" w:cs="Arial"/>
          <w:b/>
          <w:bCs/>
          <w:sz w:val="22"/>
          <w:szCs w:val="22"/>
        </w:rPr>
        <w:t>201</w:t>
      </w:r>
      <w:r w:rsidR="00CF6FD2">
        <w:rPr>
          <w:rFonts w:ascii="Arial" w:hAnsi="Arial" w:cs="Arial"/>
          <w:b/>
          <w:bCs/>
          <w:sz w:val="22"/>
          <w:szCs w:val="22"/>
        </w:rPr>
        <w:t>7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, with quorum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</w:p>
    <w:p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Herbert Coutts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:rsidR="00304857" w:rsidRP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:rsidR="00304857" w:rsidRPr="002C71EE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Brett Fletcher</w:t>
      </w:r>
    </w:p>
    <w:p w:rsidR="00A80126" w:rsidRPr="002E4A6A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:rsidR="006E1AE8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F6FD2">
        <w:rPr>
          <w:rFonts w:ascii="Arial" w:hAnsi="Arial" w:cs="Arial"/>
          <w:bCs/>
          <w:sz w:val="22"/>
          <w:szCs w:val="22"/>
        </w:rPr>
        <w:t>Avril Wills</w:t>
      </w:r>
    </w:p>
    <w:p w:rsidR="00CF6FD2" w:rsidRDefault="00CF6FD2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Gordon Prestoungrange</w:t>
      </w:r>
    </w:p>
    <w:p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Sean Wood</w:t>
      </w:r>
    </w:p>
    <w:p w:rsidR="00B230DA" w:rsidRDefault="00B230DA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CF6FD2">
        <w:rPr>
          <w:rFonts w:ascii="Arial" w:hAnsi="Arial" w:cs="Arial"/>
          <w:b/>
          <w:bCs/>
          <w:sz w:val="22"/>
          <w:szCs w:val="22"/>
        </w:rPr>
        <w:t>1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proofErr w:type="gramStart"/>
      <w:r w:rsidR="005E1CF9" w:rsidRPr="00F02A7E">
        <w:rPr>
          <w:rFonts w:ascii="Arial" w:hAnsi="Arial" w:cs="Arial"/>
          <w:b/>
          <w:bCs/>
          <w:sz w:val="22"/>
          <w:szCs w:val="22"/>
        </w:rPr>
        <w:t>month</w:t>
      </w:r>
      <w:proofErr w:type="gramEnd"/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2E4A6A">
        <w:rPr>
          <w:rFonts w:ascii="Arial" w:hAnsi="Arial" w:cs="Arial"/>
          <w:b/>
          <w:bCs/>
          <w:sz w:val="22"/>
          <w:szCs w:val="22"/>
        </w:rPr>
        <w:t>1</w:t>
      </w:r>
      <w:r w:rsidR="00CF6FD2">
        <w:rPr>
          <w:rFonts w:ascii="Arial" w:hAnsi="Arial" w:cs="Arial"/>
          <w:b/>
          <w:bCs/>
          <w:sz w:val="22"/>
          <w:szCs w:val="22"/>
        </w:rPr>
        <w:t>7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CF6FD2">
        <w:rPr>
          <w:rFonts w:ascii="Arial" w:hAnsi="Arial" w:cs="Arial"/>
          <w:bCs/>
          <w:sz w:val="22"/>
          <w:szCs w:val="22"/>
        </w:rPr>
        <w:t>32,001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CF6FD2">
        <w:rPr>
          <w:rFonts w:ascii="Arial" w:hAnsi="Arial" w:cs="Arial"/>
          <w:bCs/>
          <w:sz w:val="22"/>
          <w:szCs w:val="22"/>
        </w:rPr>
        <w:t>[2016</w:t>
      </w:r>
      <w:r w:rsidR="000405A4">
        <w:rPr>
          <w:rFonts w:ascii="Arial" w:hAnsi="Arial" w:cs="Arial"/>
          <w:bCs/>
          <w:sz w:val="22"/>
          <w:szCs w:val="22"/>
        </w:rPr>
        <w:t xml:space="preserve"> </w:t>
      </w:r>
      <w:r w:rsidR="00F02A7E">
        <w:rPr>
          <w:rFonts w:ascii="Arial" w:hAnsi="Arial" w:cs="Arial"/>
          <w:bCs/>
          <w:sz w:val="22"/>
          <w:szCs w:val="22"/>
        </w:rPr>
        <w:t>£</w:t>
      </w:r>
      <w:r w:rsidR="00CF6FD2">
        <w:rPr>
          <w:rFonts w:ascii="Arial" w:hAnsi="Arial" w:cs="Arial"/>
          <w:bCs/>
          <w:sz w:val="22"/>
          <w:szCs w:val="22"/>
        </w:rPr>
        <w:t>80,402</w:t>
      </w:r>
      <w:r w:rsidR="000B406F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 xml:space="preserve"> and a </w:t>
      </w:r>
      <w:r w:rsidR="00F02A7E">
        <w:rPr>
          <w:rFonts w:ascii="Arial" w:hAnsi="Arial" w:cs="Arial"/>
          <w:bCs/>
          <w:sz w:val="22"/>
          <w:szCs w:val="22"/>
        </w:rPr>
        <w:t>deficit on the year of £</w:t>
      </w:r>
      <w:r w:rsidR="00CF6FD2">
        <w:rPr>
          <w:rFonts w:ascii="Arial" w:hAnsi="Arial" w:cs="Arial"/>
          <w:bCs/>
          <w:sz w:val="22"/>
          <w:szCs w:val="22"/>
        </w:rPr>
        <w:t>5,042</w:t>
      </w:r>
      <w:r w:rsidR="00F02A7E">
        <w:rPr>
          <w:rFonts w:ascii="Arial" w:hAnsi="Arial" w:cs="Arial"/>
          <w:bCs/>
          <w:sz w:val="22"/>
          <w:szCs w:val="22"/>
        </w:rPr>
        <w:t xml:space="preserve"> [</w:t>
      </w:r>
      <w:r w:rsidR="004F396F">
        <w:rPr>
          <w:rFonts w:ascii="Arial" w:hAnsi="Arial" w:cs="Arial"/>
          <w:bCs/>
          <w:sz w:val="22"/>
          <w:szCs w:val="22"/>
        </w:rPr>
        <w:t>201</w:t>
      </w:r>
      <w:r w:rsidR="00CF6FD2">
        <w:rPr>
          <w:rFonts w:ascii="Arial" w:hAnsi="Arial" w:cs="Arial"/>
          <w:bCs/>
          <w:sz w:val="22"/>
          <w:szCs w:val="22"/>
        </w:rPr>
        <w:t>6</w:t>
      </w:r>
      <w:r w:rsidR="00F02A7E">
        <w:rPr>
          <w:rFonts w:ascii="Arial" w:hAnsi="Arial" w:cs="Arial"/>
          <w:bCs/>
          <w:sz w:val="22"/>
          <w:szCs w:val="22"/>
        </w:rPr>
        <w:t xml:space="preserve"> + </w:t>
      </w:r>
      <w:r w:rsidR="00CF6FD2">
        <w:rPr>
          <w:rFonts w:ascii="Arial" w:hAnsi="Arial" w:cs="Arial"/>
          <w:bCs/>
          <w:sz w:val="22"/>
          <w:szCs w:val="22"/>
        </w:rPr>
        <w:t>£28,228</w:t>
      </w:r>
      <w:r w:rsidR="00AC2EE4">
        <w:rPr>
          <w:rFonts w:ascii="Arial" w:hAnsi="Arial" w:cs="Arial"/>
          <w:bCs/>
          <w:sz w:val="22"/>
          <w:szCs w:val="22"/>
        </w:rPr>
        <w:t>].</w:t>
      </w:r>
      <w:r w:rsidR="004F396F">
        <w:rPr>
          <w:rFonts w:ascii="Arial" w:hAnsi="Arial" w:cs="Arial"/>
          <w:bCs/>
          <w:sz w:val="22"/>
          <w:szCs w:val="22"/>
        </w:rPr>
        <w:t xml:space="preserve">  The </w:t>
      </w:r>
      <w:r w:rsidR="00F02A7E">
        <w:rPr>
          <w:rFonts w:ascii="Arial" w:hAnsi="Arial" w:cs="Arial"/>
          <w:bCs/>
          <w:sz w:val="22"/>
          <w:szCs w:val="22"/>
        </w:rPr>
        <w:t xml:space="preserve">deficit was occasioned by </w:t>
      </w:r>
      <w:r w:rsidR="00CF6FD2">
        <w:rPr>
          <w:rFonts w:ascii="Arial" w:hAnsi="Arial" w:cs="Arial"/>
          <w:bCs/>
          <w:sz w:val="22"/>
          <w:szCs w:val="22"/>
        </w:rPr>
        <w:t>a reduction in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Restricted Funds </w:t>
      </w:r>
      <w:r w:rsidR="00F02A7E">
        <w:rPr>
          <w:rFonts w:ascii="Arial" w:hAnsi="Arial" w:cs="Arial"/>
          <w:bCs/>
          <w:sz w:val="22"/>
          <w:szCs w:val="22"/>
        </w:rPr>
        <w:t>to</w:t>
      </w:r>
      <w:r w:rsidR="00304857">
        <w:rPr>
          <w:rFonts w:ascii="Arial" w:hAnsi="Arial" w:cs="Arial"/>
          <w:bCs/>
          <w:sz w:val="22"/>
          <w:szCs w:val="22"/>
        </w:rPr>
        <w:t xml:space="preserve"> £</w:t>
      </w:r>
      <w:r w:rsidR="00CF6FD2">
        <w:rPr>
          <w:rFonts w:ascii="Arial" w:hAnsi="Arial" w:cs="Arial"/>
          <w:bCs/>
          <w:sz w:val="22"/>
          <w:szCs w:val="22"/>
        </w:rPr>
        <w:t>10,150</w:t>
      </w:r>
      <w:r w:rsidR="00304857">
        <w:rPr>
          <w:rFonts w:ascii="Arial" w:hAnsi="Arial" w:cs="Arial"/>
          <w:bCs/>
          <w:sz w:val="22"/>
          <w:szCs w:val="22"/>
        </w:rPr>
        <w:t xml:space="preserve"> and </w:t>
      </w:r>
      <w:r w:rsidR="00CF6FD2">
        <w:rPr>
          <w:rFonts w:ascii="Arial" w:hAnsi="Arial" w:cs="Arial"/>
          <w:bCs/>
          <w:sz w:val="22"/>
          <w:szCs w:val="22"/>
        </w:rPr>
        <w:t xml:space="preserve">a surplus on </w:t>
      </w:r>
      <w:r w:rsidR="000B406F">
        <w:rPr>
          <w:rFonts w:ascii="Arial" w:hAnsi="Arial" w:cs="Arial"/>
          <w:bCs/>
          <w:sz w:val="22"/>
          <w:szCs w:val="22"/>
        </w:rPr>
        <w:t>Unrestricted Funds of £</w:t>
      </w:r>
      <w:r w:rsidR="00304857">
        <w:rPr>
          <w:rFonts w:ascii="Arial" w:hAnsi="Arial" w:cs="Arial"/>
          <w:bCs/>
          <w:sz w:val="22"/>
          <w:szCs w:val="22"/>
        </w:rPr>
        <w:t>5,</w:t>
      </w:r>
      <w:r w:rsidR="00CF6FD2">
        <w:rPr>
          <w:rFonts w:ascii="Arial" w:hAnsi="Arial" w:cs="Arial"/>
          <w:bCs/>
          <w:sz w:val="22"/>
          <w:szCs w:val="22"/>
        </w:rPr>
        <w:t>108</w:t>
      </w:r>
      <w:r w:rsidR="000B406F">
        <w:rPr>
          <w:rFonts w:ascii="Arial" w:hAnsi="Arial" w:cs="Arial"/>
          <w:bCs/>
          <w:sz w:val="22"/>
          <w:szCs w:val="22"/>
        </w:rPr>
        <w:t>.</w:t>
      </w:r>
    </w:p>
    <w:p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4F396F" w:rsidRPr="009A2F00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1.2</w:t>
      </w:r>
      <w:r>
        <w:rPr>
          <w:rFonts w:ascii="Arial" w:hAnsi="Arial" w:cs="Arial"/>
          <w:bCs/>
          <w:sz w:val="22"/>
          <w:szCs w:val="22"/>
        </w:rPr>
        <w:tab/>
        <w:t xml:space="preserve">The Balance Sheet shows Restricted Funds </w:t>
      </w:r>
      <w:r w:rsidR="00304857">
        <w:rPr>
          <w:rFonts w:ascii="Arial" w:hAnsi="Arial" w:cs="Arial"/>
          <w:bCs/>
          <w:sz w:val="22"/>
          <w:szCs w:val="22"/>
        </w:rPr>
        <w:t>at £</w:t>
      </w:r>
      <w:r w:rsidR="00CF6FD2">
        <w:rPr>
          <w:rFonts w:ascii="Arial" w:hAnsi="Arial" w:cs="Arial"/>
          <w:bCs/>
          <w:sz w:val="22"/>
          <w:szCs w:val="22"/>
        </w:rPr>
        <w:t>102,912</w:t>
      </w:r>
      <w:r w:rsidR="002C71EE">
        <w:rPr>
          <w:rFonts w:ascii="Arial" w:hAnsi="Arial" w:cs="Arial"/>
          <w:bCs/>
          <w:sz w:val="22"/>
          <w:szCs w:val="22"/>
        </w:rPr>
        <w:t xml:space="preserve"> [201</w:t>
      </w:r>
      <w:r w:rsidR="00CF6FD2">
        <w:rPr>
          <w:rFonts w:ascii="Arial" w:hAnsi="Arial" w:cs="Arial"/>
          <w:bCs/>
          <w:sz w:val="22"/>
          <w:szCs w:val="22"/>
        </w:rPr>
        <w:t>6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CF6FD2">
        <w:rPr>
          <w:rFonts w:ascii="Arial" w:hAnsi="Arial" w:cs="Arial"/>
          <w:bCs/>
          <w:sz w:val="22"/>
          <w:szCs w:val="22"/>
        </w:rPr>
        <w:t>113.062</w:t>
      </w:r>
      <w:r w:rsidR="00F02A7E">
        <w:rPr>
          <w:rFonts w:ascii="Arial" w:hAnsi="Arial" w:cs="Arial"/>
          <w:bCs/>
          <w:sz w:val="22"/>
          <w:szCs w:val="22"/>
        </w:rPr>
        <w:t>]</w:t>
      </w:r>
      <w:r w:rsidR="002C71EE">
        <w:rPr>
          <w:rFonts w:ascii="Arial" w:hAnsi="Arial" w:cs="Arial"/>
          <w:bCs/>
          <w:sz w:val="22"/>
          <w:szCs w:val="22"/>
        </w:rPr>
        <w:t xml:space="preserve"> </w:t>
      </w:r>
      <w:r w:rsidR="000405A4">
        <w:rPr>
          <w:rFonts w:ascii="Arial" w:hAnsi="Arial" w:cs="Arial"/>
          <w:bCs/>
          <w:sz w:val="22"/>
          <w:szCs w:val="22"/>
        </w:rPr>
        <w:t>including £1,9</w:t>
      </w:r>
      <w:r w:rsidR="000B406F">
        <w:rPr>
          <w:rFonts w:ascii="Arial" w:hAnsi="Arial" w:cs="Arial"/>
          <w:bCs/>
          <w:sz w:val="22"/>
          <w:szCs w:val="22"/>
        </w:rPr>
        <w:t xml:space="preserve">00 </w:t>
      </w:r>
      <w:r>
        <w:rPr>
          <w:rFonts w:ascii="Arial" w:hAnsi="Arial" w:cs="Arial"/>
          <w:bCs/>
          <w:sz w:val="22"/>
          <w:szCs w:val="22"/>
        </w:rPr>
        <w:t>in res</w:t>
      </w:r>
      <w:r w:rsidR="000405A4">
        <w:rPr>
          <w:rFonts w:ascii="Arial" w:hAnsi="Arial" w:cs="Arial"/>
          <w:bCs/>
          <w:sz w:val="22"/>
          <w:szCs w:val="22"/>
        </w:rPr>
        <w:t>pect of Members’ Guarantees; and Unrestricted Funds of £</w:t>
      </w:r>
      <w:r w:rsidR="00CF6FD2">
        <w:rPr>
          <w:rFonts w:ascii="Arial" w:hAnsi="Arial" w:cs="Arial"/>
          <w:bCs/>
          <w:sz w:val="22"/>
          <w:szCs w:val="22"/>
        </w:rPr>
        <w:t>6,280</w:t>
      </w:r>
      <w:r w:rsidR="000405A4">
        <w:rPr>
          <w:rFonts w:ascii="Arial" w:hAnsi="Arial" w:cs="Arial"/>
          <w:bCs/>
          <w:sz w:val="22"/>
          <w:szCs w:val="22"/>
        </w:rPr>
        <w:t xml:space="preserve"> </w:t>
      </w:r>
      <w:r w:rsidR="00A80126">
        <w:rPr>
          <w:rFonts w:ascii="Arial" w:hAnsi="Arial" w:cs="Arial"/>
          <w:bCs/>
          <w:sz w:val="22"/>
          <w:szCs w:val="22"/>
        </w:rPr>
        <w:t>[</w:t>
      </w:r>
      <w:r w:rsidR="00CF6FD2">
        <w:rPr>
          <w:rFonts w:ascii="Arial" w:hAnsi="Arial" w:cs="Arial"/>
          <w:bCs/>
          <w:sz w:val="22"/>
          <w:szCs w:val="22"/>
        </w:rPr>
        <w:t>2016</w:t>
      </w:r>
      <w:r w:rsidR="000405A4">
        <w:rPr>
          <w:rFonts w:ascii="Arial" w:hAnsi="Arial" w:cs="Arial"/>
          <w:bCs/>
          <w:sz w:val="22"/>
          <w:szCs w:val="22"/>
        </w:rPr>
        <w:t xml:space="preserve"> </w:t>
      </w:r>
      <w:r w:rsidR="00A80126">
        <w:rPr>
          <w:rFonts w:ascii="Arial" w:hAnsi="Arial" w:cs="Arial"/>
          <w:bCs/>
          <w:sz w:val="22"/>
          <w:szCs w:val="22"/>
        </w:rPr>
        <w:t>£</w:t>
      </w:r>
      <w:r w:rsidR="00CF6FD2">
        <w:rPr>
          <w:rFonts w:ascii="Arial" w:hAnsi="Arial" w:cs="Arial"/>
          <w:bCs/>
          <w:sz w:val="22"/>
          <w:szCs w:val="22"/>
        </w:rPr>
        <w:t>1,172</w:t>
      </w:r>
      <w:r>
        <w:rPr>
          <w:rFonts w:ascii="Arial" w:hAnsi="Arial" w:cs="Arial"/>
          <w:bCs/>
          <w:sz w:val="22"/>
          <w:szCs w:val="22"/>
        </w:rPr>
        <w:t>]</w:t>
      </w:r>
      <w:r w:rsidR="000405A4">
        <w:rPr>
          <w:rFonts w:ascii="Arial" w:hAnsi="Arial" w:cs="Arial"/>
          <w:bCs/>
          <w:sz w:val="22"/>
          <w:szCs w:val="22"/>
        </w:rPr>
        <w:t>.</w:t>
      </w: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non-substantive adjustments the Accountant might require.</w:t>
      </w:r>
    </w:p>
    <w:p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proofErr w:type="gramStart"/>
      <w:r w:rsidRPr="009A2F00">
        <w:rPr>
          <w:rFonts w:ascii="Arial" w:hAnsi="Arial" w:cs="Arial"/>
          <w:bCs/>
          <w:sz w:val="22"/>
          <w:szCs w:val="22"/>
        </w:rPr>
        <w:t>public</w:t>
      </w:r>
      <w:proofErr w:type="gramEnd"/>
      <w:r w:rsidRPr="009A2F00">
        <w:rPr>
          <w:rFonts w:ascii="Arial" w:hAnsi="Arial" w:cs="Arial"/>
          <w:bCs/>
          <w:sz w:val="22"/>
          <w:szCs w:val="22"/>
        </w:rPr>
        <w:t xml:space="preserve">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Accountant to the Trust</w:t>
      </w:r>
      <w:r w:rsidR="000405A4">
        <w:rPr>
          <w:rFonts w:ascii="Arial" w:hAnsi="Arial" w:cs="Arial"/>
          <w:bCs/>
          <w:sz w:val="22"/>
          <w:szCs w:val="22"/>
        </w:rPr>
        <w:t xml:space="preserve"> for 2016/ 2017</w:t>
      </w:r>
      <w:r w:rsidR="00842B68">
        <w:rPr>
          <w:rFonts w:ascii="Arial" w:hAnsi="Arial" w:cs="Arial"/>
          <w:bCs/>
          <w:sz w:val="22"/>
          <w:szCs w:val="22"/>
        </w:rPr>
        <w:t>.</w:t>
      </w:r>
      <w:proofErr w:type="gramEnd"/>
      <w:r w:rsidR="00842B68">
        <w:rPr>
          <w:rFonts w:ascii="Arial" w:hAnsi="Arial" w:cs="Arial"/>
          <w:bCs/>
          <w:sz w:val="22"/>
          <w:szCs w:val="22"/>
        </w:rPr>
        <w:t xml:space="preserve"> </w:t>
      </w:r>
    </w:p>
    <w:p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 w:rsidP="00842B68">
      <w:pPr>
        <w:rPr>
          <w:rFonts w:ascii="Arial" w:hAnsi="Arial" w:cs="Arial"/>
          <w:bCs/>
          <w:sz w:val="22"/>
          <w:szCs w:val="22"/>
        </w:rPr>
      </w:pPr>
    </w:p>
    <w:p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Election of 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201</w:t>
      </w:r>
      <w:r w:rsidR="00CF6FD2">
        <w:rPr>
          <w:rFonts w:ascii="Arial" w:hAnsi="Arial" w:cs="Arial"/>
          <w:b/>
          <w:bCs/>
          <w:sz w:val="22"/>
          <w:szCs w:val="22"/>
        </w:rPr>
        <w:t>7</w:t>
      </w:r>
      <w:r w:rsidR="00A80126">
        <w:rPr>
          <w:rFonts w:ascii="Arial" w:hAnsi="Arial" w:cs="Arial"/>
          <w:b/>
          <w:bCs/>
          <w:sz w:val="22"/>
          <w:szCs w:val="22"/>
        </w:rPr>
        <w:t>/ 201</w:t>
      </w:r>
      <w:r w:rsidR="00CF6FD2">
        <w:rPr>
          <w:rFonts w:ascii="Arial" w:hAnsi="Arial" w:cs="Arial"/>
          <w:b/>
          <w:bCs/>
          <w:sz w:val="22"/>
          <w:szCs w:val="22"/>
        </w:rPr>
        <w:t>8</w:t>
      </w:r>
    </w:p>
    <w:p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:rsidR="000B406F" w:rsidRDefault="009A2F00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proofErr w:type="gramStart"/>
      <w:r w:rsidRPr="009A2F00">
        <w:rPr>
          <w:rFonts w:ascii="Arial" w:hAnsi="Arial" w:cs="Arial"/>
          <w:b/>
          <w:bCs/>
          <w:sz w:val="22"/>
          <w:szCs w:val="22"/>
        </w:rPr>
        <w:t>Elected: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3.1</w:t>
      </w:r>
      <w:r w:rsidRPr="009A2F00">
        <w:rPr>
          <w:rFonts w:ascii="Arial" w:hAnsi="Arial" w:cs="Arial"/>
          <w:bCs/>
          <w:sz w:val="22"/>
          <w:szCs w:val="22"/>
        </w:rPr>
        <w:tab/>
      </w:r>
      <w:r w:rsidR="00CF6FD2">
        <w:rPr>
          <w:rFonts w:ascii="Arial" w:hAnsi="Arial" w:cs="Arial"/>
          <w:bCs/>
          <w:sz w:val="22"/>
          <w:szCs w:val="22"/>
        </w:rPr>
        <w:t>Herbert Coutts, Arran Johnston and Sylvia Burgess</w:t>
      </w:r>
      <w:r w:rsidR="00673DB8">
        <w:rPr>
          <w:rFonts w:ascii="Arial" w:hAnsi="Arial" w:cs="Arial"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 xml:space="preserve">having stood down by rotation </w:t>
      </w:r>
      <w:r>
        <w:rPr>
          <w:rFonts w:ascii="Arial" w:hAnsi="Arial" w:cs="Arial"/>
          <w:bCs/>
          <w:sz w:val="22"/>
          <w:szCs w:val="22"/>
        </w:rPr>
        <w:t xml:space="preserve">under the </w:t>
      </w:r>
      <w:r w:rsidR="00A80126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harter</w:t>
      </w:r>
      <w:r w:rsidR="006107D3">
        <w:rPr>
          <w:rFonts w:ascii="Arial" w:hAnsi="Arial" w:cs="Arial"/>
          <w:bCs/>
          <w:sz w:val="22"/>
          <w:szCs w:val="22"/>
        </w:rPr>
        <w:t xml:space="preserve">; </w:t>
      </w:r>
      <w:r w:rsidR="00673DB8">
        <w:rPr>
          <w:rFonts w:ascii="Arial" w:hAnsi="Arial" w:cs="Arial"/>
          <w:bCs/>
          <w:sz w:val="22"/>
          <w:szCs w:val="22"/>
        </w:rPr>
        <w:t xml:space="preserve">together with </w:t>
      </w:r>
      <w:r w:rsidR="00CF6FD2">
        <w:rPr>
          <w:rFonts w:ascii="Arial" w:hAnsi="Arial" w:cs="Arial"/>
          <w:bCs/>
          <w:sz w:val="22"/>
          <w:szCs w:val="22"/>
        </w:rPr>
        <w:t>Kenneth Cameron WS</w:t>
      </w:r>
      <w:r w:rsidR="00673DB8">
        <w:rPr>
          <w:rFonts w:ascii="Arial" w:hAnsi="Arial" w:cs="Arial"/>
          <w:bCs/>
          <w:sz w:val="22"/>
          <w:szCs w:val="22"/>
        </w:rPr>
        <w:t>.</w:t>
      </w:r>
      <w:proofErr w:type="gramEnd"/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CF6FD2">
        <w:rPr>
          <w:rFonts w:ascii="Arial" w:hAnsi="Arial" w:cs="Arial"/>
          <w:b/>
          <w:bCs/>
          <w:sz w:val="22"/>
          <w:szCs w:val="22"/>
        </w:rPr>
        <w:t>Budget Proposals for 2018</w:t>
      </w: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  <w:t>Th</w:t>
      </w:r>
      <w:r>
        <w:rPr>
          <w:rFonts w:ascii="Arial" w:hAnsi="Arial" w:cs="Arial"/>
          <w:bCs/>
          <w:sz w:val="22"/>
          <w:szCs w:val="22"/>
        </w:rPr>
        <w:t xml:space="preserve">at the </w:t>
      </w:r>
      <w:r w:rsidR="00CF6FD2">
        <w:rPr>
          <w:rFonts w:ascii="Arial" w:hAnsi="Arial" w:cs="Arial"/>
          <w:bCs/>
          <w:sz w:val="22"/>
          <w:szCs w:val="22"/>
        </w:rPr>
        <w:t xml:space="preserve">key </w:t>
      </w:r>
      <w:r>
        <w:rPr>
          <w:rFonts w:ascii="Arial" w:hAnsi="Arial" w:cs="Arial"/>
          <w:bCs/>
          <w:sz w:val="22"/>
          <w:szCs w:val="22"/>
        </w:rPr>
        <w:t>works to be supported by Unrestricted Funds were the rental and maintenance of the Johnnie Cope Baggage train</w:t>
      </w:r>
      <w:r w:rsidR="00B62AE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F4687">
        <w:rPr>
          <w:rFonts w:ascii="Arial" w:hAnsi="Arial" w:cs="Arial"/>
          <w:bCs/>
          <w:sz w:val="22"/>
          <w:szCs w:val="22"/>
        </w:rPr>
        <w:t xml:space="preserve">planning costs, </w:t>
      </w:r>
      <w:r>
        <w:rPr>
          <w:rFonts w:ascii="Arial" w:hAnsi="Arial" w:cs="Arial"/>
          <w:bCs/>
          <w:sz w:val="22"/>
          <w:szCs w:val="22"/>
        </w:rPr>
        <w:t xml:space="preserve">the </w:t>
      </w:r>
      <w:r w:rsidR="00B62AEC">
        <w:rPr>
          <w:rFonts w:ascii="Arial" w:hAnsi="Arial" w:cs="Arial"/>
          <w:bCs/>
          <w:sz w:val="22"/>
          <w:szCs w:val="22"/>
        </w:rPr>
        <w:t xml:space="preserve">servicing of the </w:t>
      </w:r>
      <w:r>
        <w:rPr>
          <w:rFonts w:ascii="Arial" w:hAnsi="Arial" w:cs="Arial"/>
          <w:bCs/>
          <w:sz w:val="22"/>
          <w:szCs w:val="22"/>
        </w:rPr>
        <w:t>Tapestry Citroen Van, and appropriate insurance for th</w:t>
      </w:r>
      <w:r w:rsidR="00B62AEC">
        <w:rPr>
          <w:rFonts w:ascii="Arial" w:hAnsi="Arial" w:cs="Arial"/>
          <w:bCs/>
          <w:sz w:val="22"/>
          <w:szCs w:val="22"/>
        </w:rPr>
        <w:t>at vehicle,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62AEC">
        <w:rPr>
          <w:rFonts w:ascii="Arial" w:hAnsi="Arial" w:cs="Arial"/>
          <w:bCs/>
          <w:sz w:val="22"/>
          <w:szCs w:val="22"/>
        </w:rPr>
        <w:t>books, artworks including the T</w:t>
      </w:r>
      <w:r>
        <w:rPr>
          <w:rFonts w:ascii="Arial" w:hAnsi="Arial" w:cs="Arial"/>
          <w:bCs/>
          <w:sz w:val="22"/>
          <w:szCs w:val="22"/>
        </w:rPr>
        <w:t>apestry and its exhibition stands</w:t>
      </w:r>
      <w:r w:rsidR="000405A4">
        <w:rPr>
          <w:rFonts w:ascii="Arial" w:hAnsi="Arial" w:cs="Arial"/>
          <w:bCs/>
          <w:sz w:val="22"/>
          <w:szCs w:val="22"/>
        </w:rPr>
        <w:t>; this the Secretary indicates is approximately £10,000</w:t>
      </w:r>
      <w:r w:rsidR="004D0194">
        <w:rPr>
          <w:rFonts w:ascii="Arial" w:hAnsi="Arial" w:cs="Arial"/>
          <w:bCs/>
          <w:sz w:val="22"/>
          <w:szCs w:val="22"/>
        </w:rPr>
        <w:t xml:space="preserve"> which the Trustees can be confident will be covered by donations and merchandise sales receipts.</w:t>
      </w: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4.2</w:t>
      </w:r>
      <w:r>
        <w:rPr>
          <w:rFonts w:ascii="Arial" w:hAnsi="Arial" w:cs="Arial"/>
          <w:bCs/>
          <w:sz w:val="22"/>
          <w:szCs w:val="22"/>
        </w:rPr>
        <w:tab/>
        <w:t xml:space="preserve">Restricted funds </w:t>
      </w:r>
      <w:r w:rsidR="004D0194">
        <w:rPr>
          <w:rFonts w:ascii="Arial" w:hAnsi="Arial" w:cs="Arial"/>
          <w:bCs/>
          <w:sz w:val="22"/>
          <w:szCs w:val="22"/>
        </w:rPr>
        <w:t xml:space="preserve">balances </w:t>
      </w:r>
      <w:r w:rsidR="005F4687">
        <w:rPr>
          <w:rFonts w:ascii="Arial" w:hAnsi="Arial" w:cs="Arial"/>
          <w:bCs/>
          <w:sz w:val="22"/>
          <w:szCs w:val="22"/>
        </w:rPr>
        <w:t>will be forthcoming for the Trust’s Dedication of Memorial Tables on September 15</w:t>
      </w:r>
      <w:r w:rsidR="005F4687" w:rsidRPr="005F468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5F4687">
        <w:rPr>
          <w:rFonts w:ascii="Arial" w:hAnsi="Arial" w:cs="Arial"/>
          <w:bCs/>
          <w:sz w:val="22"/>
          <w:szCs w:val="22"/>
        </w:rPr>
        <w:t xml:space="preserve"> 2018 for which a Grant of £5,000 is already promised by </w:t>
      </w:r>
      <w:proofErr w:type="spellStart"/>
      <w:r w:rsidR="005F4687">
        <w:rPr>
          <w:rFonts w:ascii="Arial" w:hAnsi="Arial" w:cs="Arial"/>
          <w:bCs/>
          <w:sz w:val="22"/>
          <w:szCs w:val="22"/>
        </w:rPr>
        <w:t>VisitScotland’s</w:t>
      </w:r>
      <w:proofErr w:type="spellEnd"/>
      <w:r w:rsidR="005F4687">
        <w:rPr>
          <w:rFonts w:ascii="Arial" w:hAnsi="Arial" w:cs="Arial"/>
          <w:bCs/>
          <w:sz w:val="22"/>
          <w:szCs w:val="22"/>
        </w:rPr>
        <w:t xml:space="preserve"> Clan Events Fund. </w:t>
      </w:r>
    </w:p>
    <w:p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4.3</w:t>
      </w:r>
      <w:r>
        <w:rPr>
          <w:rFonts w:ascii="Arial" w:hAnsi="Arial" w:cs="Arial"/>
          <w:bCs/>
          <w:sz w:val="22"/>
          <w:szCs w:val="22"/>
        </w:rPr>
        <w:tab/>
      </w:r>
      <w:r w:rsidR="005F4687">
        <w:rPr>
          <w:rFonts w:ascii="Arial" w:hAnsi="Arial" w:cs="Arial"/>
          <w:bCs/>
          <w:sz w:val="22"/>
          <w:szCs w:val="22"/>
        </w:rPr>
        <w:t xml:space="preserve">No further immediate calls are anticipated on </w:t>
      </w:r>
      <w:r>
        <w:rPr>
          <w:rFonts w:ascii="Arial" w:hAnsi="Arial" w:cs="Arial"/>
          <w:bCs/>
          <w:sz w:val="22"/>
          <w:szCs w:val="22"/>
        </w:rPr>
        <w:t xml:space="preserve">Restricted Funds </w:t>
      </w:r>
      <w:r w:rsidR="005F4687">
        <w:rPr>
          <w:rFonts w:ascii="Arial" w:hAnsi="Arial" w:cs="Arial"/>
          <w:bCs/>
          <w:sz w:val="22"/>
          <w:szCs w:val="22"/>
        </w:rPr>
        <w:t>donated for the Permanent Home for the Prestonpans Tapestry during the year alth</w:t>
      </w:r>
      <w:bookmarkStart w:id="0" w:name="_GoBack"/>
      <w:bookmarkEnd w:id="0"/>
      <w:r w:rsidR="005F4687">
        <w:rPr>
          <w:rFonts w:ascii="Arial" w:hAnsi="Arial" w:cs="Arial"/>
          <w:bCs/>
          <w:sz w:val="22"/>
          <w:szCs w:val="22"/>
        </w:rPr>
        <w:t xml:space="preserve">ough it will be invested if a suitable opportunity arises. </w:t>
      </w:r>
    </w:p>
    <w:p w:rsidR="005B4C6A" w:rsidRDefault="005B4C6A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201</w:t>
      </w:r>
      <w:r w:rsidR="005F4687">
        <w:rPr>
          <w:rFonts w:ascii="Arial" w:hAnsi="Arial" w:cs="Arial"/>
          <w:b/>
          <w:bCs/>
          <w:sz w:val="22"/>
          <w:szCs w:val="22"/>
        </w:rPr>
        <w:t>8</w:t>
      </w:r>
    </w:p>
    <w:p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With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continuing unavoidable absence of the </w:t>
      </w:r>
      <w:r w:rsidR="00046BE2">
        <w:rPr>
          <w:rFonts w:ascii="Arial" w:hAnsi="Arial" w:cs="Arial"/>
          <w:bCs/>
          <w:sz w:val="22"/>
          <w:szCs w:val="22"/>
        </w:rPr>
        <w:t xml:space="preserve">extant </w:t>
      </w:r>
      <w:r>
        <w:rPr>
          <w:rFonts w:ascii="Arial" w:hAnsi="Arial" w:cs="Arial"/>
          <w:bCs/>
          <w:sz w:val="22"/>
          <w:szCs w:val="22"/>
        </w:rPr>
        <w:t xml:space="preserve">Chairman, Gareth Bryn-Jones, that Herbert Coutts be elected 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jointly with Gordon Prestoungrange </w:t>
      </w:r>
      <w:r w:rsidR="00046BE2">
        <w:rPr>
          <w:rFonts w:ascii="Arial" w:hAnsi="Arial" w:cs="Arial"/>
          <w:bCs/>
          <w:sz w:val="22"/>
          <w:szCs w:val="22"/>
        </w:rPr>
        <w:t>until such time as Gareth Bryn-Jones can return to that role</w:t>
      </w:r>
      <w:r>
        <w:rPr>
          <w:rFonts w:ascii="Arial" w:hAnsi="Arial" w:cs="Arial"/>
          <w:bCs/>
          <w:sz w:val="22"/>
          <w:szCs w:val="22"/>
        </w:rPr>
        <w:t xml:space="preserve">; and that Gareth Bryn-Jones </w:t>
      </w:r>
      <w:r w:rsidR="005F4687">
        <w:rPr>
          <w:rFonts w:ascii="Arial" w:hAnsi="Arial" w:cs="Arial"/>
          <w:bCs/>
          <w:sz w:val="22"/>
          <w:szCs w:val="22"/>
        </w:rPr>
        <w:t>stand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BE2">
        <w:rPr>
          <w:rFonts w:ascii="Arial" w:hAnsi="Arial" w:cs="Arial"/>
          <w:bCs/>
          <w:sz w:val="22"/>
          <w:szCs w:val="22"/>
        </w:rPr>
        <w:t xml:space="preserve">pro tem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Trustee.</w:t>
      </w:r>
    </w:p>
    <w:p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act as Treasurer. </w:t>
      </w:r>
    </w:p>
    <w:p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:rsidR="000405A4" w:rsidRDefault="000405A4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>That Sylvia Burgess continue in her role as Secretary</w:t>
      </w:r>
      <w:r w:rsidR="005F4687">
        <w:rPr>
          <w:rFonts w:ascii="Arial" w:hAnsi="Arial" w:cs="Arial"/>
          <w:bCs/>
          <w:sz w:val="22"/>
          <w:szCs w:val="22"/>
        </w:rPr>
        <w:t xml:space="preserve"> until such time as Kenneth Cameron has been inducted.</w:t>
      </w:r>
    </w:p>
    <w:p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6A3B36A2"/>
    <w:multiLevelType w:val="hybridMultilevel"/>
    <w:tmpl w:val="B18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F"/>
    <w:rsid w:val="000405A4"/>
    <w:rsid w:val="00046BE2"/>
    <w:rsid w:val="000B406F"/>
    <w:rsid w:val="00123EA0"/>
    <w:rsid w:val="00282EFF"/>
    <w:rsid w:val="002C71EE"/>
    <w:rsid w:val="002E4A6A"/>
    <w:rsid w:val="002E7D16"/>
    <w:rsid w:val="00304857"/>
    <w:rsid w:val="003C1AFE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842B68"/>
    <w:rsid w:val="00850925"/>
    <w:rsid w:val="00994B95"/>
    <w:rsid w:val="009A2F00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CF6FD2"/>
    <w:rsid w:val="00DF10F7"/>
    <w:rsid w:val="00ED0C98"/>
    <w:rsid w:val="00F02A7E"/>
    <w:rsid w:val="00F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2</cp:revision>
  <cp:lastPrinted>2010-12-06T15:08:00Z</cp:lastPrinted>
  <dcterms:created xsi:type="dcterms:W3CDTF">2017-12-04T15:44:00Z</dcterms:created>
  <dcterms:modified xsi:type="dcterms:W3CDTF">2017-12-04T15:44:00Z</dcterms:modified>
</cp:coreProperties>
</file>