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691" w:rsidRDefault="00754691"/>
    <w:p w:rsidR="000F2E5E" w:rsidRDefault="000F2E5E"/>
    <w:p w:rsidR="000F2E5E" w:rsidRDefault="000F2E5E"/>
    <w:p w:rsidR="000F2E5E" w:rsidRPr="000F2E5E" w:rsidRDefault="000F2E5E" w:rsidP="00CB280D">
      <w:pPr>
        <w:jc w:val="both"/>
        <w:rPr>
          <w:b/>
          <w:sz w:val="28"/>
          <w:szCs w:val="28"/>
        </w:rPr>
      </w:pPr>
      <w:bookmarkStart w:id="0" w:name="_GoBack"/>
      <w:bookmarkEnd w:id="0"/>
      <w:r w:rsidRPr="000F2E5E">
        <w:rPr>
          <w:b/>
          <w:sz w:val="28"/>
          <w:szCs w:val="28"/>
        </w:rPr>
        <w:t xml:space="preserve">ENTRUST </w:t>
      </w:r>
    </w:p>
    <w:p w:rsidR="000F2E5E" w:rsidRDefault="000F2E5E" w:rsidP="00CB280D">
      <w:pPr>
        <w:jc w:val="both"/>
      </w:pPr>
      <w:r>
        <w:t>331293- 1808</w:t>
      </w:r>
    </w:p>
    <w:p w:rsidR="000F2E5E" w:rsidRDefault="000F2E5E" w:rsidP="00CB280D">
      <w:pPr>
        <w:jc w:val="both"/>
      </w:pPr>
      <w:r>
        <w:t xml:space="preserve">Project Completion Form: </w:t>
      </w:r>
    </w:p>
    <w:p w:rsidR="000F2E5E" w:rsidRDefault="000F2E5E" w:rsidP="00CB280D">
      <w:pPr>
        <w:jc w:val="both"/>
      </w:pPr>
    </w:p>
    <w:p w:rsidR="000F2E5E" w:rsidRDefault="000F2E5E" w:rsidP="00CB280D">
      <w:pPr>
        <w:jc w:val="both"/>
        <w:rPr>
          <w:b/>
        </w:rPr>
      </w:pPr>
      <w:r w:rsidRPr="000F2E5E">
        <w:rPr>
          <w:b/>
        </w:rPr>
        <w:t>WAGGONWAY TRAIL – BATTLE OF PRESTONPANS 1745</w:t>
      </w:r>
    </w:p>
    <w:p w:rsidR="000F2E5E" w:rsidRDefault="000F2E5E" w:rsidP="00CB280D">
      <w:pPr>
        <w:jc w:val="both"/>
        <w:rPr>
          <w:b/>
        </w:rPr>
      </w:pPr>
    </w:p>
    <w:p w:rsidR="00CB280D" w:rsidRDefault="000F2E5E" w:rsidP="00193CB0">
      <w:pPr>
        <w:jc w:val="both"/>
      </w:pPr>
      <w:r>
        <w:t xml:space="preserve">This project has been of the greatest significance for the Battle Trust. </w:t>
      </w:r>
      <w:r w:rsidR="00193CB0">
        <w:t xml:space="preserve"> </w:t>
      </w:r>
      <w:r>
        <w:t xml:space="preserve">It has given a fillip to </w:t>
      </w:r>
      <w:r w:rsidR="00193CB0">
        <w:t>extensive</w:t>
      </w:r>
    </w:p>
    <w:p w:rsidR="000F2E5E" w:rsidRDefault="000F2E5E" w:rsidP="00193CB0">
      <w:pPr>
        <w:pStyle w:val="ListParagraph"/>
        <w:ind w:left="0"/>
        <w:jc w:val="both"/>
      </w:pPr>
      <w:proofErr w:type="gramStart"/>
      <w:r>
        <w:t>new</w:t>
      </w:r>
      <w:proofErr w:type="gramEnd"/>
      <w:r>
        <w:t xml:space="preserve"> initiatives [</w:t>
      </w:r>
      <w:proofErr w:type="spellStart"/>
      <w:r>
        <w:t>outwith</w:t>
      </w:r>
      <w:proofErr w:type="spellEnd"/>
      <w:r>
        <w:t xml:space="preserve"> this project per se] at the 1722 Waggonway including a shared APP with the 1745 Battle Walkers</w:t>
      </w:r>
      <w:r w:rsidR="00CB280D">
        <w:t>’</w:t>
      </w:r>
      <w:r>
        <w:t xml:space="preserve"> Trail and the Prestonpans Tapestry</w:t>
      </w:r>
      <w:r w:rsidR="00CB280D">
        <w:t xml:space="preserve"> [</w:t>
      </w:r>
      <w:r w:rsidR="00CB280D" w:rsidRPr="00CB280D">
        <w:rPr>
          <w:i/>
        </w:rPr>
        <w:t>download free @ Apple &amp; Android: Prestonpans 1745</w:t>
      </w:r>
      <w:r w:rsidR="00CB280D">
        <w:t>]</w:t>
      </w:r>
      <w:r>
        <w:t xml:space="preserve">. Archaeology at Cockenzie Harbour, the destination of the Waggonway, is </w:t>
      </w:r>
      <w:r w:rsidR="00CB280D">
        <w:t xml:space="preserve">already begun and more is </w:t>
      </w:r>
      <w:r>
        <w:t>planned</w:t>
      </w:r>
      <w:r w:rsidR="00CB280D">
        <w:t>;</w:t>
      </w:r>
      <w:r>
        <w:t xml:space="preserve"> and Paths for All support has facilitated </w:t>
      </w:r>
      <w:r w:rsidR="00CB280D">
        <w:t xml:space="preserve">Waggonway </w:t>
      </w:r>
      <w:proofErr w:type="spellStart"/>
      <w:r>
        <w:t>signages</w:t>
      </w:r>
      <w:proofErr w:type="spellEnd"/>
      <w:r>
        <w:t xml:space="preserve"> off the John Muir Trail and three </w:t>
      </w:r>
      <w:r w:rsidR="00CB280D">
        <w:t xml:space="preserve">well illustrated </w:t>
      </w:r>
      <w:r>
        <w:t>Interpretation Boards.</w:t>
      </w:r>
    </w:p>
    <w:p w:rsidR="000F2E5E" w:rsidRDefault="000F2E5E" w:rsidP="00CB280D">
      <w:pPr>
        <w:jc w:val="both"/>
      </w:pPr>
    </w:p>
    <w:p w:rsidR="000F2E5E" w:rsidRDefault="000F2E5E" w:rsidP="00CB280D">
      <w:pPr>
        <w:jc w:val="both"/>
      </w:pPr>
      <w:r>
        <w:t>The renovation of the Interpretation at the summit of the 1745 Battle Bing, the delineation of the Battle Walkers Trail and the landscaping at Gardiner’s restore</w:t>
      </w:r>
      <w:r w:rsidR="00193CB0">
        <w:t>d</w:t>
      </w:r>
      <w:r>
        <w:t xml:space="preserve"> </w:t>
      </w:r>
      <w:r w:rsidR="00193CB0">
        <w:t>O</w:t>
      </w:r>
      <w:r>
        <w:t xml:space="preserve">belisk north of his original home at Bankton House have seen greatly increased visitor numbers and arranged tours.  The DVD interpretation of Colonel Gardiner’s life story and death at the Battle of Prestonpans in September 1745, </w:t>
      </w:r>
      <w:r w:rsidR="00193CB0">
        <w:t xml:space="preserve">now </w:t>
      </w:r>
      <w:r>
        <w:t>told in Bankton Doocot, is a key attracti</w:t>
      </w:r>
      <w:r w:rsidR="00CB6144">
        <w:t>on for walkers and tourists ali</w:t>
      </w:r>
      <w:r>
        <w:t>ke.</w:t>
      </w:r>
      <w:r w:rsidR="00CB6144">
        <w:t xml:space="preserve"> The orientation afforded by the signage appearing in both English and Gaelic, with support from </w:t>
      </w:r>
      <w:r w:rsidR="00CB6144" w:rsidRPr="00193CB0">
        <w:rPr>
          <w:i/>
        </w:rPr>
        <w:t xml:space="preserve">Bord </w:t>
      </w:r>
      <w:proofErr w:type="gramStart"/>
      <w:r w:rsidR="00CB6144" w:rsidRPr="00193CB0">
        <w:rPr>
          <w:i/>
        </w:rPr>
        <w:t>na</w:t>
      </w:r>
      <w:proofErr w:type="gramEnd"/>
      <w:r w:rsidR="00CB6144" w:rsidRPr="00193CB0">
        <w:rPr>
          <w:i/>
        </w:rPr>
        <w:t xml:space="preserve"> Gaidhlig</w:t>
      </w:r>
      <w:r w:rsidR="00CB6144">
        <w:t>, adds the understanding that at the battle the great majority of Highlanders were Gaels. These signs also appear as a side walk from the John Muir Trail.</w:t>
      </w:r>
    </w:p>
    <w:p w:rsidR="00CB6144" w:rsidRDefault="00CB6144" w:rsidP="00CB280D">
      <w:pPr>
        <w:jc w:val="both"/>
      </w:pPr>
    </w:p>
    <w:p w:rsidR="00CB6144" w:rsidRDefault="00CB6144" w:rsidP="00CB280D">
      <w:pPr>
        <w:jc w:val="both"/>
      </w:pPr>
      <w:r>
        <w:t>The ‘capital asset’ created by Gardner Molloy, the two 1745 Memorial Tables</w:t>
      </w:r>
      <w:r w:rsidR="00193CB0">
        <w:t>, is</w:t>
      </w:r>
      <w:r>
        <w:t xml:space="preserve"> not yet installed as we await planning decisions; nonetheless they will be formally dedicated in September 2018 before the representatives of the Clans and Hanoverian Regiments that fought and died at dawn on September 21</w:t>
      </w:r>
      <w:r w:rsidRPr="00CB6144">
        <w:rPr>
          <w:vertAlign w:val="superscript"/>
        </w:rPr>
        <w:t>st</w:t>
      </w:r>
      <w:r>
        <w:t xml:space="preserve"> 1745. It is to be hoped that they can eventually be finally placed in a Field of Remembrance on the battlesite in the area where The Prince commanded graves be dug by </w:t>
      </w:r>
      <w:proofErr w:type="spellStart"/>
      <w:r>
        <w:t>Panners</w:t>
      </w:r>
      <w:proofErr w:type="spellEnd"/>
      <w:r>
        <w:t xml:space="preserve"> immediately after his Victory.</w:t>
      </w:r>
      <w:r w:rsidR="00193CB0">
        <w:t xml:space="preserve"> Funding for such installation and dedication is available to the Trust.</w:t>
      </w:r>
    </w:p>
    <w:p w:rsidR="00CB6144" w:rsidRDefault="00CB6144" w:rsidP="00CB280D">
      <w:pPr>
        <w:jc w:val="both"/>
      </w:pPr>
    </w:p>
    <w:p w:rsidR="00CB6144" w:rsidRDefault="00CB6144" w:rsidP="00CB280D">
      <w:pPr>
        <w:jc w:val="both"/>
      </w:pPr>
      <w:r>
        <w:t xml:space="preserve">The success of this Viridor/ ENTRUST project will enable designation </w:t>
      </w:r>
      <w:r w:rsidR="00CB280D">
        <w:t xml:space="preserve">of the battlesite </w:t>
      </w:r>
      <w:r>
        <w:t xml:space="preserve">by VisitScotland with the increased visitor numbers that can bring. It has also been a fillip to the development of a pan-Scottish Battlefields Trust </w:t>
      </w:r>
      <w:r w:rsidR="00CB280D">
        <w:t xml:space="preserve">[SBT] </w:t>
      </w:r>
      <w:r>
        <w:t>and</w:t>
      </w:r>
      <w:r w:rsidR="00193CB0">
        <w:t>,</w:t>
      </w:r>
      <w:r>
        <w:t xml:space="preserve"> within East Lothian</w:t>
      </w:r>
      <w:r w:rsidR="00193CB0">
        <w:t>,</w:t>
      </w:r>
      <w:r>
        <w:t xml:space="preserve"> designation as a National Event for the County’s Triennial Battle Cycle </w:t>
      </w:r>
      <w:r w:rsidR="00CB280D">
        <w:t>for Preston</w:t>
      </w:r>
      <w:r w:rsidR="00193CB0">
        <w:t>p</w:t>
      </w:r>
      <w:r w:rsidR="00CB280D">
        <w:t xml:space="preserve">ans [1745] </w:t>
      </w:r>
      <w:r>
        <w:t xml:space="preserve">alongside Dunbar [1650] and Pinkie Cleugh [1547]. </w:t>
      </w:r>
    </w:p>
    <w:p w:rsidR="00CB280D" w:rsidRDefault="00CB280D" w:rsidP="00CB280D">
      <w:pPr>
        <w:jc w:val="both"/>
      </w:pPr>
    </w:p>
    <w:p w:rsidR="00CB280D" w:rsidRPr="00193CB0" w:rsidRDefault="00CB280D" w:rsidP="00CB280D">
      <w:pPr>
        <w:jc w:val="both"/>
        <w:rPr>
          <w:b/>
          <w:u w:val="single"/>
        </w:rPr>
      </w:pPr>
      <w:r w:rsidRPr="00193CB0">
        <w:rPr>
          <w:b/>
          <w:u w:val="single"/>
        </w:rPr>
        <w:t>So, in value for money terms, the fillip provided for very substantial development indeed on both dimensions is highly significant for our local community, our county, and through the SBT potentially for the nation.</w:t>
      </w:r>
    </w:p>
    <w:p w:rsidR="00CB280D" w:rsidRDefault="00CB280D" w:rsidP="00CB280D">
      <w:pPr>
        <w:jc w:val="both"/>
      </w:pPr>
    </w:p>
    <w:p w:rsidR="00CB280D" w:rsidRDefault="00CB280D" w:rsidP="00CB280D">
      <w:pPr>
        <w:jc w:val="both"/>
      </w:pPr>
      <w:r>
        <w:t>We are grateful as a Trust for the confidence Viridor/ ENTRUST showed in our proposal ab initio; and to BarkerLangham our advisors for their assistance in making that case to you.</w:t>
      </w:r>
    </w:p>
    <w:p w:rsidR="00CB280D" w:rsidRDefault="00CB280D" w:rsidP="00CB280D">
      <w:pPr>
        <w:jc w:val="both"/>
      </w:pPr>
    </w:p>
    <w:p w:rsidR="00CB280D" w:rsidRDefault="00CB280D" w:rsidP="00CB280D">
      <w:pPr>
        <w:jc w:val="both"/>
      </w:pPr>
    </w:p>
    <w:p w:rsidR="00CB280D" w:rsidRPr="000F2E5E" w:rsidRDefault="00CB280D" w:rsidP="00CB280D">
      <w:pPr>
        <w:jc w:val="both"/>
      </w:pPr>
      <w:r>
        <w:t>January 31</w:t>
      </w:r>
      <w:r w:rsidRPr="00CB280D">
        <w:rPr>
          <w:vertAlign w:val="superscript"/>
        </w:rPr>
        <w:t>st</w:t>
      </w:r>
      <w:r>
        <w:t xml:space="preserve"> 2017</w:t>
      </w:r>
    </w:p>
    <w:sectPr w:rsidR="00CB280D" w:rsidRPr="000F2E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F3369"/>
    <w:multiLevelType w:val="hybridMultilevel"/>
    <w:tmpl w:val="49AA89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A1F1FCB"/>
    <w:multiLevelType w:val="hybridMultilevel"/>
    <w:tmpl w:val="960A72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1CB6A1A"/>
    <w:multiLevelType w:val="hybridMultilevel"/>
    <w:tmpl w:val="F230D2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E5E"/>
    <w:rsid w:val="000F2E5E"/>
    <w:rsid w:val="00193CB0"/>
    <w:rsid w:val="00754691"/>
    <w:rsid w:val="00A71466"/>
    <w:rsid w:val="00CB280D"/>
    <w:rsid w:val="00CB6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28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28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Gordon Prestoungrange</dc:creator>
  <cp:lastModifiedBy>Gordon Prestoungrange</cp:lastModifiedBy>
  <cp:revision>1</cp:revision>
  <cp:lastPrinted>2017-01-28T11:32:00Z</cp:lastPrinted>
  <dcterms:created xsi:type="dcterms:W3CDTF">2017-01-28T10:54:00Z</dcterms:created>
  <dcterms:modified xsi:type="dcterms:W3CDTF">2017-01-28T11:38:00Z</dcterms:modified>
</cp:coreProperties>
</file>