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F9" w:rsidRPr="00621D50" w:rsidRDefault="00454046">
      <w:pPr>
        <w:rPr>
          <w:b/>
        </w:rPr>
      </w:pPr>
      <w:r w:rsidRPr="00621D50">
        <w:rPr>
          <w:b/>
        </w:rPr>
        <w:t xml:space="preserve">ELC and Battle of </w:t>
      </w:r>
      <w:proofErr w:type="spellStart"/>
      <w:r w:rsidRPr="00621D50">
        <w:rPr>
          <w:b/>
        </w:rPr>
        <w:t>Prestonpans</w:t>
      </w:r>
      <w:proofErr w:type="spellEnd"/>
      <w:r w:rsidRPr="00621D50">
        <w:rPr>
          <w:b/>
        </w:rPr>
        <w:t xml:space="preserve"> </w:t>
      </w:r>
      <w:r w:rsidR="00181714" w:rsidRPr="00621D50">
        <w:rPr>
          <w:b/>
        </w:rPr>
        <w:t xml:space="preserve">[1745] </w:t>
      </w:r>
      <w:r w:rsidRPr="00621D50">
        <w:rPr>
          <w:b/>
        </w:rPr>
        <w:t>Heritage Trust meeting about events in 2017 and Prestongrange project</w:t>
      </w:r>
    </w:p>
    <w:p w:rsidR="00454046" w:rsidRDefault="002870EC">
      <w:r>
        <w:t>Agenda: (as set by BP</w:t>
      </w:r>
      <w:r w:rsidR="00454046">
        <w:t>HT)</w:t>
      </w:r>
    </w:p>
    <w:p w:rsidR="002870EC" w:rsidRDefault="002870EC" w:rsidP="002870EC">
      <w:pPr>
        <w:pStyle w:val="ListParagraph"/>
        <w:numPr>
          <w:ilvl w:val="0"/>
          <w:numId w:val="1"/>
        </w:numPr>
      </w:pPr>
      <w:r>
        <w:t>Taskforce mandate and membership</w:t>
      </w:r>
    </w:p>
    <w:p w:rsidR="002870EC" w:rsidRDefault="002870EC" w:rsidP="002870EC">
      <w:pPr>
        <w:pStyle w:val="ListParagraph"/>
        <w:numPr>
          <w:ilvl w:val="0"/>
          <w:numId w:val="1"/>
        </w:numPr>
      </w:pPr>
      <w:r>
        <w:t>Memorandum of understanding/consensus workshop notes</w:t>
      </w:r>
    </w:p>
    <w:p w:rsidR="002870EC" w:rsidRDefault="002870EC" w:rsidP="002870EC">
      <w:pPr>
        <w:pStyle w:val="ListParagraph"/>
        <w:numPr>
          <w:ilvl w:val="0"/>
          <w:numId w:val="1"/>
        </w:numPr>
      </w:pPr>
      <w:r>
        <w:t xml:space="preserve">Battle Trust 1745 use of the Bathhouse and construction of the new </w:t>
      </w:r>
      <w:proofErr w:type="spellStart"/>
      <w:r>
        <w:t>Prestonpans</w:t>
      </w:r>
      <w:proofErr w:type="spellEnd"/>
      <w:r>
        <w:t xml:space="preserve"> 1745 Battle Tapestry Pavilion</w:t>
      </w:r>
    </w:p>
    <w:p w:rsidR="002870EC" w:rsidRDefault="002870EC" w:rsidP="002870EC">
      <w:pPr>
        <w:pStyle w:val="ListParagraph"/>
        <w:numPr>
          <w:ilvl w:val="0"/>
          <w:numId w:val="1"/>
        </w:numPr>
      </w:pPr>
      <w:r>
        <w:t>East Lothian Council’s Master Plan for the whole site ensuring an holistic approach</w:t>
      </w:r>
    </w:p>
    <w:p w:rsidR="002870EC" w:rsidRDefault="002870EC" w:rsidP="002870EC">
      <w:pPr>
        <w:pStyle w:val="ListParagraph"/>
        <w:numPr>
          <w:ilvl w:val="0"/>
          <w:numId w:val="1"/>
        </w:numPr>
      </w:pPr>
      <w:proofErr w:type="spellStart"/>
      <w:r>
        <w:t>BarkerLangham</w:t>
      </w:r>
      <w:proofErr w:type="spellEnd"/>
      <w:r>
        <w:t xml:space="preserve"> preparation of the round 1 application and HLF initial response</w:t>
      </w:r>
    </w:p>
    <w:p w:rsidR="002870EC" w:rsidRDefault="002870EC" w:rsidP="002870EC">
      <w:pPr>
        <w:pStyle w:val="ListParagraph"/>
        <w:numPr>
          <w:ilvl w:val="0"/>
          <w:numId w:val="1"/>
        </w:numPr>
      </w:pPr>
      <w:r>
        <w:t>Community consultation procedures</w:t>
      </w:r>
    </w:p>
    <w:p w:rsidR="002870EC" w:rsidRDefault="002870EC" w:rsidP="002870EC">
      <w:pPr>
        <w:pStyle w:val="ListParagraph"/>
        <w:numPr>
          <w:ilvl w:val="0"/>
          <w:numId w:val="1"/>
        </w:numPr>
      </w:pPr>
      <w:r>
        <w:t>Funding round one and beyond</w:t>
      </w:r>
    </w:p>
    <w:p w:rsidR="002870EC" w:rsidRDefault="002870EC" w:rsidP="002870EC">
      <w:pPr>
        <w:pStyle w:val="ListParagraph"/>
        <w:numPr>
          <w:ilvl w:val="0"/>
          <w:numId w:val="1"/>
        </w:numPr>
      </w:pPr>
      <w:r>
        <w:t xml:space="preserve">2017 as Event Scotland’s year of Heritage, History and Archaeology </w:t>
      </w:r>
    </w:p>
    <w:p w:rsidR="002870EC" w:rsidRDefault="002870EC" w:rsidP="002870EC">
      <w:pPr>
        <w:pStyle w:val="ListParagraph"/>
        <w:numPr>
          <w:ilvl w:val="0"/>
          <w:numId w:val="1"/>
        </w:numPr>
      </w:pPr>
      <w:r>
        <w:t>Schedule of future meetings to meet application deadline</w:t>
      </w:r>
    </w:p>
    <w:p w:rsidR="002870EC" w:rsidRDefault="002870EC" w:rsidP="002870EC">
      <w:pPr>
        <w:pStyle w:val="ListParagraph"/>
        <w:numPr>
          <w:ilvl w:val="0"/>
          <w:numId w:val="1"/>
        </w:numPr>
      </w:pPr>
      <w:r>
        <w:t>AOB</w:t>
      </w:r>
    </w:p>
    <w:p w:rsidR="00454046" w:rsidRDefault="002870EC" w:rsidP="00454046">
      <w:r>
        <w:t xml:space="preserve">In attendance: </w:t>
      </w:r>
      <w:r w:rsidR="00454046">
        <w:t>Kate Maynard, Jon Brown, Andy Robertson all for ELC</w:t>
      </w:r>
      <w:r>
        <w:t xml:space="preserve">. Dr </w:t>
      </w:r>
      <w:r w:rsidR="00454046">
        <w:t>Gordon Prestoungran</w:t>
      </w:r>
      <w:r>
        <w:t>ge &amp; Arran Johnston for the B</w:t>
      </w:r>
      <w:r w:rsidR="00454046">
        <w:t>PHT</w:t>
      </w:r>
    </w:p>
    <w:p w:rsidR="00FA66A5" w:rsidRPr="00FA66A5" w:rsidRDefault="00FA66A5" w:rsidP="00FA66A5">
      <w:pPr>
        <w:pStyle w:val="ListParagraph"/>
        <w:numPr>
          <w:ilvl w:val="0"/>
          <w:numId w:val="2"/>
        </w:numPr>
        <w:rPr>
          <w:b/>
        </w:rPr>
      </w:pPr>
      <w:r w:rsidRPr="00FA66A5">
        <w:rPr>
          <w:b/>
        </w:rPr>
        <w:t>Taskforce mandate and membership</w:t>
      </w:r>
    </w:p>
    <w:p w:rsidR="00FA66A5" w:rsidRDefault="00454046" w:rsidP="00454046">
      <w:r>
        <w:t>GP introduced the meeting and gave a summary of where things are in relation to the wider project at Prestongrange and the 2017 proposal (</w:t>
      </w:r>
      <w:r w:rsidR="00FA66A5">
        <w:t>cycle of battle re-enactments).</w:t>
      </w:r>
    </w:p>
    <w:p w:rsidR="00454046" w:rsidRDefault="00454046" w:rsidP="00454046">
      <w:proofErr w:type="gramStart"/>
      <w:r>
        <w:t xml:space="preserve">Membership of the group to take these </w:t>
      </w:r>
      <w:r w:rsidR="00B837E9">
        <w:t xml:space="preserve">2 connected </w:t>
      </w:r>
      <w:r>
        <w:t>strands of work forward were</w:t>
      </w:r>
      <w:proofErr w:type="gramEnd"/>
      <w:r>
        <w:t xml:space="preserve"> discussed. With relation to 2017 </w:t>
      </w:r>
      <w:r w:rsidR="00B53527">
        <w:t xml:space="preserve">Three Battles Cycle </w:t>
      </w:r>
      <w:r>
        <w:t>the working group would be as follows:</w:t>
      </w:r>
    </w:p>
    <w:p w:rsidR="00B837E9" w:rsidRDefault="002870EC" w:rsidP="00454046">
      <w:r>
        <w:t xml:space="preserve">For ELC: Susan Smith, Jon Brown, </w:t>
      </w:r>
      <w:r w:rsidR="00B837E9">
        <w:t xml:space="preserve">Myra Galloway, </w:t>
      </w:r>
      <w:r>
        <w:t>Kate Maynard, Andy Robertson</w:t>
      </w:r>
      <w:r w:rsidR="00B837E9">
        <w:t xml:space="preserve"> and others as necessary/required</w:t>
      </w:r>
    </w:p>
    <w:p w:rsidR="00B53527" w:rsidRDefault="00B53527" w:rsidP="00454046">
      <w:r>
        <w:t xml:space="preserve">For BPHT </w:t>
      </w:r>
      <w:r w:rsidRPr="00621D50">
        <w:t xml:space="preserve">&amp; Scottish Battlefields Trust [SBT]: Arran </w:t>
      </w:r>
      <w:r>
        <w:t>Johnston</w:t>
      </w:r>
    </w:p>
    <w:p w:rsidR="00454046" w:rsidRDefault="00454046" w:rsidP="00454046">
      <w:r>
        <w:t>With relation to the wider project in relation to Prestongrange the working group would be:</w:t>
      </w:r>
    </w:p>
    <w:p w:rsidR="00454046" w:rsidRDefault="00454046" w:rsidP="00454046">
      <w:r>
        <w:t>For ELC: Cllr Willie Innes, Cllr Tim Day, Myra Galloway, Susan Smith, Kate Maynard, Andy Robertson and others as necessary/required</w:t>
      </w:r>
    </w:p>
    <w:p w:rsidR="00454046" w:rsidRDefault="002870EC" w:rsidP="00454046">
      <w:r>
        <w:t>For B</w:t>
      </w:r>
      <w:r w:rsidR="00454046">
        <w:t>PHT: Dr</w:t>
      </w:r>
      <w:r w:rsidR="00B837E9">
        <w:t xml:space="preserve"> G. Prestoungrange, Arran Johnston</w:t>
      </w:r>
      <w:r w:rsidR="00454046">
        <w:t xml:space="preserve">, Gareth Bryn-Jones, </w:t>
      </w:r>
      <w:proofErr w:type="gramStart"/>
      <w:r w:rsidR="00454046">
        <w:t>Herbert</w:t>
      </w:r>
      <w:proofErr w:type="gramEnd"/>
      <w:r w:rsidR="00454046">
        <w:t xml:space="preserve"> Coutts</w:t>
      </w:r>
    </w:p>
    <w:p w:rsidR="00454046" w:rsidRDefault="00454046" w:rsidP="00454046">
      <w:r>
        <w:t>For Barker Langham: Darren Barker and Fiona King</w:t>
      </w:r>
    </w:p>
    <w:p w:rsidR="00454046" w:rsidRPr="00FA66A5" w:rsidRDefault="00B837E9" w:rsidP="00454046">
      <w:pPr>
        <w:rPr>
          <w:b/>
          <w:i/>
        </w:rPr>
      </w:pPr>
      <w:r>
        <w:t>There was a limited discussion</w:t>
      </w:r>
      <w:r w:rsidR="00454046">
        <w:t xml:space="preserve"> around the mandate for the group as drafted by BPHT. </w:t>
      </w:r>
      <w:r w:rsidR="00454046" w:rsidRPr="00FA66A5">
        <w:rPr>
          <w:b/>
          <w:i/>
        </w:rPr>
        <w:t xml:space="preserve">ELC Officers to </w:t>
      </w:r>
      <w:r w:rsidR="00FA66A5">
        <w:rPr>
          <w:b/>
          <w:i/>
        </w:rPr>
        <w:t>discuss</w:t>
      </w:r>
      <w:r w:rsidR="00454046" w:rsidRPr="00FA66A5">
        <w:rPr>
          <w:b/>
          <w:i/>
        </w:rPr>
        <w:t xml:space="preserve"> the mandate with </w:t>
      </w:r>
      <w:r w:rsidR="00FA66A5">
        <w:rPr>
          <w:b/>
          <w:i/>
        </w:rPr>
        <w:t>M</w:t>
      </w:r>
      <w:r w:rsidR="00454046" w:rsidRPr="00FA66A5">
        <w:rPr>
          <w:b/>
          <w:i/>
        </w:rPr>
        <w:t>anagers and Elected Members. BPHT would like approval for the mandate</w:t>
      </w:r>
      <w:r w:rsidR="00FA66A5" w:rsidRPr="00FA66A5">
        <w:rPr>
          <w:b/>
          <w:i/>
        </w:rPr>
        <w:t xml:space="preserve"> from ELC as soon as possible</w:t>
      </w:r>
      <w:r w:rsidR="00454046" w:rsidRPr="00FA66A5">
        <w:rPr>
          <w:b/>
          <w:i/>
        </w:rPr>
        <w:t>.</w:t>
      </w:r>
    </w:p>
    <w:p w:rsidR="00FA66A5" w:rsidRPr="00FA66A5" w:rsidRDefault="00FA66A5" w:rsidP="00FA66A5">
      <w:pPr>
        <w:pStyle w:val="ListParagraph"/>
        <w:numPr>
          <w:ilvl w:val="0"/>
          <w:numId w:val="2"/>
        </w:numPr>
        <w:rPr>
          <w:b/>
        </w:rPr>
      </w:pPr>
      <w:r w:rsidRPr="00FA66A5">
        <w:rPr>
          <w:b/>
        </w:rPr>
        <w:t>Memorandum of understanding/consensus workshop notes</w:t>
      </w:r>
    </w:p>
    <w:p w:rsidR="00411F87" w:rsidRDefault="00FA66A5" w:rsidP="00454046">
      <w:r>
        <w:t>BPHT would like the MoU</w:t>
      </w:r>
      <w:r w:rsidR="00454046">
        <w:t xml:space="preserve"> to be signed off</w:t>
      </w:r>
      <w:r>
        <w:t xml:space="preserve"> soon</w:t>
      </w:r>
      <w:r w:rsidR="00454046">
        <w:t xml:space="preserve"> in order to be able to </w:t>
      </w:r>
      <w:r>
        <w:t>submit</w:t>
      </w:r>
      <w:r w:rsidR="00454046">
        <w:t xml:space="preserve"> an HLF application by Feb 2016. </w:t>
      </w:r>
      <w:proofErr w:type="gramStart"/>
      <w:r w:rsidR="00454046" w:rsidRPr="00FA66A5">
        <w:rPr>
          <w:b/>
          <w:i/>
        </w:rPr>
        <w:t>AJ to send the most up to date cop</w:t>
      </w:r>
      <w:r w:rsidR="00411F87" w:rsidRPr="00FA66A5">
        <w:rPr>
          <w:b/>
          <w:i/>
        </w:rPr>
        <w:t>y to KM to circulate (as above) for discussion and further consideration by ELC</w:t>
      </w:r>
      <w:r w:rsidR="00411F87">
        <w:t>.</w:t>
      </w:r>
      <w:proofErr w:type="gramEnd"/>
    </w:p>
    <w:p w:rsidR="00FA66A5" w:rsidRPr="00FA66A5" w:rsidRDefault="00FA66A5" w:rsidP="00FA66A5">
      <w:pPr>
        <w:pStyle w:val="ListParagraph"/>
        <w:numPr>
          <w:ilvl w:val="0"/>
          <w:numId w:val="2"/>
        </w:numPr>
        <w:rPr>
          <w:b/>
        </w:rPr>
      </w:pPr>
      <w:r w:rsidRPr="00FA66A5">
        <w:rPr>
          <w:b/>
        </w:rPr>
        <w:t xml:space="preserve">Battle Trust 1745 use of the Bathhouse and construction of the new </w:t>
      </w:r>
      <w:proofErr w:type="spellStart"/>
      <w:r w:rsidRPr="00FA66A5">
        <w:rPr>
          <w:b/>
        </w:rPr>
        <w:t>Prestonpans</w:t>
      </w:r>
      <w:proofErr w:type="spellEnd"/>
      <w:r w:rsidRPr="00FA66A5">
        <w:rPr>
          <w:b/>
        </w:rPr>
        <w:t xml:space="preserve"> 1745 Battle Tapestry Pavilion</w:t>
      </w:r>
    </w:p>
    <w:p w:rsidR="00411F87" w:rsidRDefault="0011571F" w:rsidP="00454046">
      <w:proofErr w:type="gramStart"/>
      <w:r>
        <w:lastRenderedPageBreak/>
        <w:t>Discussion about Tapestry Pavilion.</w:t>
      </w:r>
      <w:proofErr w:type="gramEnd"/>
      <w:r>
        <w:t xml:space="preserve"> AR reiterated that </w:t>
      </w:r>
      <w:r w:rsidR="00411F87">
        <w:t>ELC has to take the view that the reuse of an old building is preferable to a new building</w:t>
      </w:r>
      <w:r>
        <w:t xml:space="preserve"> (in relation to the reuse of the Baths)</w:t>
      </w:r>
      <w:r w:rsidR="00411F87">
        <w:t xml:space="preserve">.  AR </w:t>
      </w:r>
      <w:r>
        <w:t xml:space="preserve">requested further </w:t>
      </w:r>
      <w:r w:rsidR="00411F87">
        <w:t>discussion about the fo</w:t>
      </w:r>
      <w:r>
        <w:t>rm of any new build on the site</w:t>
      </w:r>
      <w:r w:rsidR="00411F87">
        <w:t xml:space="preserve">. GP </w:t>
      </w:r>
      <w:r>
        <w:t>agreed that</w:t>
      </w:r>
      <w:r w:rsidR="00411F87">
        <w:t xml:space="preserve"> this could be discussed</w:t>
      </w:r>
      <w:r>
        <w:t xml:space="preserve"> as the form is not fixed</w:t>
      </w:r>
      <w:r w:rsidR="00411F87">
        <w:t>.</w:t>
      </w:r>
      <w:r w:rsidR="00A06522">
        <w:t xml:space="preserve"> KM re</w:t>
      </w:r>
      <w:r>
        <w:t xml:space="preserve">minded the group that </w:t>
      </w:r>
      <w:r w:rsidR="00A06522">
        <w:t xml:space="preserve">any development proposal </w:t>
      </w:r>
      <w:r>
        <w:t xml:space="preserve">for the Baths </w:t>
      </w:r>
      <w:r w:rsidR="00A06522">
        <w:t>would need to consider and propose a s</w:t>
      </w:r>
      <w:r>
        <w:t>olution to the location of the locomotives and other rolling stock currently stored there</w:t>
      </w:r>
      <w:r w:rsidR="00A06522">
        <w:t>.</w:t>
      </w:r>
    </w:p>
    <w:p w:rsidR="00FA66A5" w:rsidRPr="00FA66A5" w:rsidRDefault="00FA66A5" w:rsidP="00FA66A5">
      <w:pPr>
        <w:pStyle w:val="ListParagraph"/>
        <w:numPr>
          <w:ilvl w:val="0"/>
          <w:numId w:val="2"/>
        </w:numPr>
        <w:rPr>
          <w:b/>
        </w:rPr>
      </w:pPr>
      <w:r w:rsidRPr="00FA66A5">
        <w:rPr>
          <w:b/>
        </w:rPr>
        <w:t>East Lothian Council’s Master Plan for the whole site ensuring a holistic approach</w:t>
      </w:r>
      <w:r>
        <w:t>.</w:t>
      </w:r>
    </w:p>
    <w:p w:rsidR="00FA66A5" w:rsidRPr="00FA66A5" w:rsidRDefault="00FA66A5" w:rsidP="00FA66A5">
      <w:pPr>
        <w:rPr>
          <w:b/>
          <w:i/>
        </w:rPr>
      </w:pPr>
      <w:r w:rsidRPr="00621D50">
        <w:t xml:space="preserve">BPHT </w:t>
      </w:r>
      <w:r w:rsidR="00B53527" w:rsidRPr="00621D50">
        <w:t>believe it is necessary that</w:t>
      </w:r>
      <w:r w:rsidRPr="00621D50">
        <w:t xml:space="preserve"> ELC take a view on the whole site at Prestongrange whilst they progress the </w:t>
      </w:r>
      <w:r w:rsidR="00B53527" w:rsidRPr="00621D50">
        <w:t xml:space="preserve">HLF </w:t>
      </w:r>
      <w:r>
        <w:t xml:space="preserve">application for the tapestry pavilion, as the rest of the site needs maintenance and upgrading. They would like to see this work progressing by 2017. </w:t>
      </w:r>
      <w:r w:rsidRPr="00FA66A5">
        <w:rPr>
          <w:b/>
          <w:i/>
        </w:rPr>
        <w:t>ELC Officers to raise this with Managers/Elected Members and to update BPHT through the taskforce meetings.</w:t>
      </w:r>
    </w:p>
    <w:p w:rsidR="00A06522" w:rsidRPr="00FA66A5" w:rsidRDefault="00FA66A5" w:rsidP="00454046">
      <w:pPr>
        <w:pStyle w:val="ListParagraph"/>
        <w:numPr>
          <w:ilvl w:val="0"/>
          <w:numId w:val="2"/>
        </w:numPr>
        <w:rPr>
          <w:b/>
        </w:rPr>
      </w:pPr>
      <w:r w:rsidRPr="00FA66A5">
        <w:rPr>
          <w:b/>
        </w:rPr>
        <w:t xml:space="preserve"> </w:t>
      </w:r>
      <w:proofErr w:type="spellStart"/>
      <w:r w:rsidRPr="00FA66A5">
        <w:rPr>
          <w:b/>
        </w:rPr>
        <w:t>BarkerLangham</w:t>
      </w:r>
      <w:proofErr w:type="spellEnd"/>
      <w:r w:rsidRPr="00FA66A5">
        <w:rPr>
          <w:b/>
        </w:rPr>
        <w:t xml:space="preserve"> preparation of the round 1 application and HLF initial response</w:t>
      </w:r>
    </w:p>
    <w:p w:rsidR="00A06522" w:rsidRDefault="0011571F" w:rsidP="00454046">
      <w:r>
        <w:t xml:space="preserve">GP updated on the work required to complete the HLF round 1 application and that </w:t>
      </w:r>
      <w:proofErr w:type="spellStart"/>
      <w:r>
        <w:t>BarkerLangham</w:t>
      </w:r>
      <w:proofErr w:type="spellEnd"/>
      <w:r>
        <w:t xml:space="preserve"> would be undertaking this work for BPHT. GP </w:t>
      </w:r>
      <w:r w:rsidR="00FA66A5">
        <w:t>r</w:t>
      </w:r>
      <w:r>
        <w:t>eferred</w:t>
      </w:r>
      <w:r w:rsidR="00A06522">
        <w:t xml:space="preserve"> to the £10,000 in kind support </w:t>
      </w:r>
      <w:r>
        <w:t xml:space="preserve">they had requested from ELC and their hope </w:t>
      </w:r>
      <w:r w:rsidR="00A06522">
        <w:t xml:space="preserve">that this would be found by </w:t>
      </w:r>
      <w:r>
        <w:t xml:space="preserve">reduced rent on </w:t>
      </w:r>
      <w:r w:rsidR="00A06522">
        <w:t xml:space="preserve">an office/workshop space. This would be the ELC contribution </w:t>
      </w:r>
      <w:r>
        <w:t xml:space="preserve">to the £25,000 </w:t>
      </w:r>
      <w:r w:rsidR="00B53527" w:rsidRPr="00621D50">
        <w:t xml:space="preserve">+ VAT </w:t>
      </w:r>
      <w:r>
        <w:t xml:space="preserve">needed by </w:t>
      </w:r>
      <w:proofErr w:type="spellStart"/>
      <w:r>
        <w:t>Barker</w:t>
      </w:r>
      <w:r w:rsidR="00A06522">
        <w:t>Langham</w:t>
      </w:r>
      <w:proofErr w:type="spellEnd"/>
      <w:r w:rsidR="00A06522">
        <w:t xml:space="preserve"> to develop the HLF stage 1 </w:t>
      </w:r>
      <w:r>
        <w:t>application</w:t>
      </w:r>
      <w:r w:rsidR="00A06522">
        <w:t>.</w:t>
      </w:r>
      <w:r>
        <w:t xml:space="preserve"> </w:t>
      </w:r>
      <w:r w:rsidRPr="0011571F">
        <w:rPr>
          <w:b/>
          <w:i/>
        </w:rPr>
        <w:t xml:space="preserve">KM to </w:t>
      </w:r>
      <w:proofErr w:type="gramStart"/>
      <w:r w:rsidRPr="0011571F">
        <w:rPr>
          <w:b/>
          <w:i/>
        </w:rPr>
        <w:t>raise</w:t>
      </w:r>
      <w:proofErr w:type="gramEnd"/>
      <w:r w:rsidRPr="0011571F">
        <w:rPr>
          <w:b/>
          <w:i/>
        </w:rPr>
        <w:t xml:space="preserve"> with Myra Galloway.</w:t>
      </w:r>
    </w:p>
    <w:p w:rsidR="00FA66A5" w:rsidRPr="00FA66A5" w:rsidRDefault="00FA66A5" w:rsidP="00FA66A5">
      <w:pPr>
        <w:pStyle w:val="ListParagraph"/>
        <w:numPr>
          <w:ilvl w:val="0"/>
          <w:numId w:val="2"/>
        </w:numPr>
        <w:rPr>
          <w:b/>
        </w:rPr>
      </w:pPr>
      <w:r w:rsidRPr="00FA66A5">
        <w:rPr>
          <w:b/>
        </w:rPr>
        <w:t>Community consultation procedures</w:t>
      </w:r>
    </w:p>
    <w:p w:rsidR="00FA66A5" w:rsidRDefault="0011571F" w:rsidP="00454046">
      <w:proofErr w:type="spellStart"/>
      <w:r>
        <w:t>Barker</w:t>
      </w:r>
      <w:r w:rsidR="00A06522">
        <w:t>Langham</w:t>
      </w:r>
      <w:proofErr w:type="spellEnd"/>
      <w:r w:rsidR="00A06522">
        <w:t xml:space="preserve"> (Fiona King) will be undertaking some consultation at the re</w:t>
      </w:r>
      <w:r>
        <w:t>-</w:t>
      </w:r>
      <w:r w:rsidR="00A06522">
        <w:t xml:space="preserve">enactments over the weekend of 19/20 September. </w:t>
      </w:r>
    </w:p>
    <w:p w:rsidR="00A06522" w:rsidRDefault="00A06522" w:rsidP="00454046">
      <w:r>
        <w:t>Furthe</w:t>
      </w:r>
      <w:r w:rsidR="00FA66A5">
        <w:t>r consultation will be needed and ELC will be involved in this.</w:t>
      </w:r>
    </w:p>
    <w:p w:rsidR="00FA66A5" w:rsidRPr="00FA66A5" w:rsidRDefault="00FA66A5" w:rsidP="00FA66A5">
      <w:pPr>
        <w:pStyle w:val="ListParagraph"/>
        <w:numPr>
          <w:ilvl w:val="0"/>
          <w:numId w:val="2"/>
        </w:numPr>
        <w:rPr>
          <w:b/>
        </w:rPr>
      </w:pPr>
      <w:r w:rsidRPr="00FA66A5">
        <w:rPr>
          <w:b/>
        </w:rPr>
        <w:t>Funding round one and beyond</w:t>
      </w:r>
    </w:p>
    <w:p w:rsidR="00A06522" w:rsidRDefault="00FA66A5" w:rsidP="00454046">
      <w:r>
        <w:t>B</w:t>
      </w:r>
      <w:r w:rsidR="00A06522">
        <w:t>PHT will raise £</w:t>
      </w:r>
      <w:r w:rsidR="00A06522" w:rsidRPr="00621D50">
        <w:t xml:space="preserve">2m </w:t>
      </w:r>
      <w:r w:rsidR="00B53527" w:rsidRPr="00621D50">
        <w:t xml:space="preserve">via a formal Campaign </w:t>
      </w:r>
      <w:r w:rsidR="00A06522">
        <w:t>and the rest they propose to apply to HLF for grant funding for. BPHT have raised £125,000 already.</w:t>
      </w:r>
    </w:p>
    <w:p w:rsidR="00FA66A5" w:rsidRPr="00621D50" w:rsidRDefault="00FA66A5" w:rsidP="00FA66A5">
      <w:pPr>
        <w:pStyle w:val="ListParagraph"/>
        <w:numPr>
          <w:ilvl w:val="0"/>
          <w:numId w:val="2"/>
        </w:numPr>
        <w:rPr>
          <w:b/>
        </w:rPr>
      </w:pPr>
      <w:r w:rsidRPr="00FA66A5">
        <w:rPr>
          <w:b/>
        </w:rPr>
        <w:t xml:space="preserve">2017 as Event Scotland’s year of Heritage, History and </w:t>
      </w:r>
      <w:r w:rsidRPr="00621D50">
        <w:rPr>
          <w:b/>
        </w:rPr>
        <w:t xml:space="preserve">Archaeology </w:t>
      </w:r>
    </w:p>
    <w:p w:rsidR="00A06522" w:rsidRPr="00621D50" w:rsidRDefault="00A06522" w:rsidP="00454046">
      <w:r w:rsidRPr="00621D50">
        <w:t>BPHT are in the process of pulling together a rolling programme of battle re-enactments (</w:t>
      </w:r>
      <w:r w:rsidR="00B53527" w:rsidRPr="00621D50">
        <w:t>Dunbar, Pinkie</w:t>
      </w:r>
      <w:r w:rsidRPr="00621D50">
        <w:t xml:space="preserve"> and </w:t>
      </w:r>
      <w:proofErr w:type="spellStart"/>
      <w:r w:rsidRPr="00621D50">
        <w:t>Prestonpans</w:t>
      </w:r>
      <w:proofErr w:type="spellEnd"/>
      <w:r w:rsidRPr="00621D50">
        <w:t>)</w:t>
      </w:r>
      <w:r w:rsidR="00BC4BB9" w:rsidRPr="00621D50">
        <w:t xml:space="preserve"> from 2016. They are planning to apply to Event Scotland for money towards promoting this in 2017</w:t>
      </w:r>
      <w:r w:rsidR="00EA6F7F" w:rsidRPr="00621D50">
        <w:t xml:space="preserve"> and as a National Event</w:t>
      </w:r>
      <w:r w:rsidR="00BC4BB9" w:rsidRPr="00621D50">
        <w:t>.</w:t>
      </w:r>
      <w:r w:rsidR="00A43009" w:rsidRPr="00621D50">
        <w:t xml:space="preserve"> </w:t>
      </w:r>
      <w:r w:rsidR="00EA6F7F" w:rsidRPr="00621D50">
        <w:t xml:space="preserve">This would specifically include Food and Drink in association with the East Lothian Group.  </w:t>
      </w:r>
      <w:r w:rsidR="00A43009" w:rsidRPr="00621D50">
        <w:t xml:space="preserve">JB requested more information from the BPHT about the </w:t>
      </w:r>
      <w:r w:rsidR="00A43009">
        <w:t xml:space="preserve">events </w:t>
      </w:r>
      <w:r w:rsidR="00FA66A5">
        <w:t xml:space="preserve">particularly in relation to planning and health and safety &amp; discussed arranging a separate meeting about this. </w:t>
      </w:r>
      <w:r w:rsidR="00A43009">
        <w:t>AJ requested a separate meeting with AR</w:t>
      </w:r>
      <w:r w:rsidR="00FA66A5">
        <w:t xml:space="preserve"> about research in relation to this project</w:t>
      </w:r>
      <w:r w:rsidR="00EA6F7F">
        <w:t xml:space="preserve"> </w:t>
      </w:r>
      <w:r w:rsidR="00EA6F7F" w:rsidRPr="00621D50">
        <w:t>including updating on what ELC has already conducted</w:t>
      </w:r>
      <w:r w:rsidR="00FA66A5" w:rsidRPr="00621D50">
        <w:t>.</w:t>
      </w:r>
    </w:p>
    <w:p w:rsidR="00BC4BB9" w:rsidRDefault="00FA66A5" w:rsidP="00454046">
      <w:r>
        <w:t xml:space="preserve">GP updated that </w:t>
      </w:r>
      <w:r w:rsidR="00BC4BB9">
        <w:t>2017 will also see the return of the Diaspora Tapestry to the UK from its world tour with a potential display in Westminster Hall in London. It will return to Scotland for the 3 Harbours Arts Festival and a display in central Edinburgh. There will be additional panels celebrating further diaspora as stitched and researched by school children after a competition run with Education Scotland.</w:t>
      </w:r>
    </w:p>
    <w:p w:rsidR="00BC4BB9" w:rsidRDefault="00BC4BB9" w:rsidP="00454046">
      <w:r>
        <w:t xml:space="preserve">GP </w:t>
      </w:r>
      <w:r w:rsidR="00EA6F7F" w:rsidRPr="00621D50">
        <w:t>suggested</w:t>
      </w:r>
      <w:r>
        <w:t xml:space="preserve"> that </w:t>
      </w:r>
      <w:r w:rsidR="0011571F">
        <w:t>the Year of HHA</w:t>
      </w:r>
      <w:r>
        <w:t xml:space="preserve"> would be a good opportunity to have some sort of archaeology outreach project on the site, potentially linked to the development of the </w:t>
      </w:r>
      <w:r w:rsidR="0011571F">
        <w:t>T</w:t>
      </w:r>
      <w:r>
        <w:t xml:space="preserve">apestry </w:t>
      </w:r>
      <w:r w:rsidR="0011571F">
        <w:t>P</w:t>
      </w:r>
      <w:r>
        <w:t xml:space="preserve">avilion. AR said that this would </w:t>
      </w:r>
      <w:r w:rsidR="0011571F">
        <w:t>require detailed discussion due to the</w:t>
      </w:r>
      <w:r>
        <w:t xml:space="preserve"> need to undertake professional archaeology as part of the statutory planning and development process and the unsuitability of the Prestongrange </w:t>
      </w:r>
      <w:r>
        <w:lastRenderedPageBreak/>
        <w:t xml:space="preserve">site for community archaeology. GP suggested this could simply be a chance to observe the archaeology happening on site. </w:t>
      </w:r>
    </w:p>
    <w:p w:rsidR="00BC4BB9" w:rsidRDefault="00BC4BB9" w:rsidP="00454046">
      <w:r>
        <w:t>Update from AJ about a project with the Scottish Battlefields Trust to raise awareness of battle sites</w:t>
      </w:r>
      <w:r w:rsidR="004173A7">
        <w:t xml:space="preserve"> and their inventory of each site</w:t>
      </w:r>
      <w:r>
        <w:t xml:space="preserve">. AJ linking into this particularly in relation to Dunbar 1&amp;2. </w:t>
      </w:r>
    </w:p>
    <w:p w:rsidR="00FA66A5" w:rsidRDefault="00FA66A5" w:rsidP="00FA66A5">
      <w:pPr>
        <w:pStyle w:val="ListParagraph"/>
        <w:numPr>
          <w:ilvl w:val="0"/>
          <w:numId w:val="2"/>
        </w:numPr>
        <w:rPr>
          <w:b/>
        </w:rPr>
      </w:pPr>
      <w:r w:rsidRPr="00FA66A5">
        <w:rPr>
          <w:b/>
        </w:rPr>
        <w:t>Schedule of future meetings to meet application deadline</w:t>
      </w:r>
    </w:p>
    <w:p w:rsidR="00EA6F7F" w:rsidRPr="00621D50" w:rsidRDefault="00EA6F7F" w:rsidP="00EA6F7F">
      <w:r w:rsidRPr="00621D50">
        <w:t xml:space="preserve">Fiona King and Darren Barker would be in touch in the coming weeks to suggest October dates for the next meeting and to report progress once political approvals of mandate at 1. </w:t>
      </w:r>
      <w:proofErr w:type="gramStart"/>
      <w:r w:rsidRPr="00621D50">
        <w:t>above</w:t>
      </w:r>
      <w:proofErr w:type="gramEnd"/>
      <w:r w:rsidRPr="00621D50">
        <w:t xml:space="preserve"> received.</w:t>
      </w:r>
    </w:p>
    <w:p w:rsidR="000B3900" w:rsidRPr="00FA66A5" w:rsidRDefault="000B3900" w:rsidP="000B3900">
      <w:pPr>
        <w:pStyle w:val="ListParagraph"/>
        <w:rPr>
          <w:b/>
        </w:rPr>
      </w:pPr>
    </w:p>
    <w:p w:rsidR="00FA66A5" w:rsidRDefault="00FA66A5" w:rsidP="00454046">
      <w:bookmarkStart w:id="0" w:name="_GoBack"/>
      <w:bookmarkEnd w:id="0"/>
    </w:p>
    <w:p w:rsidR="00411F87" w:rsidRDefault="00411F87" w:rsidP="00454046"/>
    <w:p w:rsidR="00454046" w:rsidRDefault="00454046" w:rsidP="00454046"/>
    <w:p w:rsidR="00454046" w:rsidRDefault="00454046">
      <w:r>
        <w:t xml:space="preserve"> </w:t>
      </w:r>
    </w:p>
    <w:p w:rsidR="00454046" w:rsidRDefault="00454046"/>
    <w:sectPr w:rsidR="00454046" w:rsidSect="00646B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A006A"/>
    <w:multiLevelType w:val="hybridMultilevel"/>
    <w:tmpl w:val="1EBEB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2B3A2C"/>
    <w:multiLevelType w:val="hybridMultilevel"/>
    <w:tmpl w:val="1EBEB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625FA"/>
    <w:multiLevelType w:val="hybridMultilevel"/>
    <w:tmpl w:val="1EBEB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4D7DBB"/>
    <w:multiLevelType w:val="hybridMultilevel"/>
    <w:tmpl w:val="1EBEB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B34FD4"/>
    <w:multiLevelType w:val="hybridMultilevel"/>
    <w:tmpl w:val="1EBEB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A5F3674"/>
    <w:multiLevelType w:val="hybridMultilevel"/>
    <w:tmpl w:val="1EBEB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93270E3"/>
    <w:multiLevelType w:val="hybridMultilevel"/>
    <w:tmpl w:val="1EBEB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673242"/>
    <w:multiLevelType w:val="hybridMultilevel"/>
    <w:tmpl w:val="1EBEB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D540537"/>
    <w:multiLevelType w:val="hybridMultilevel"/>
    <w:tmpl w:val="1EBEB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4"/>
  </w:num>
  <w:num w:numId="5">
    <w:abstractNumId w:val="3"/>
  </w:num>
  <w:num w:numId="6">
    <w:abstractNumId w:val="7"/>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46"/>
    <w:rsid w:val="00044084"/>
    <w:rsid w:val="000B3900"/>
    <w:rsid w:val="0011571F"/>
    <w:rsid w:val="001239F9"/>
    <w:rsid w:val="00181714"/>
    <w:rsid w:val="002870EC"/>
    <w:rsid w:val="00411F87"/>
    <w:rsid w:val="004173A7"/>
    <w:rsid w:val="00454046"/>
    <w:rsid w:val="00621D50"/>
    <w:rsid w:val="00646BAA"/>
    <w:rsid w:val="00A06522"/>
    <w:rsid w:val="00A43009"/>
    <w:rsid w:val="00B53527"/>
    <w:rsid w:val="00B837E9"/>
    <w:rsid w:val="00BC4BB9"/>
    <w:rsid w:val="00EA6F7F"/>
    <w:rsid w:val="00FA6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0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Maynard</dc:creator>
  <cp:lastModifiedBy>Gordon Prestoungrange</cp:lastModifiedBy>
  <cp:revision>4</cp:revision>
  <cp:lastPrinted>2015-09-25T14:13:00Z</cp:lastPrinted>
  <dcterms:created xsi:type="dcterms:W3CDTF">2015-09-24T09:22:00Z</dcterms:created>
  <dcterms:modified xsi:type="dcterms:W3CDTF">2015-09-25T14:14:00Z</dcterms:modified>
</cp:coreProperties>
</file>